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C9" w:rsidRPr="0077105C" w:rsidRDefault="000200C9" w:rsidP="0077105C">
      <w:pPr>
        <w:widowControl/>
        <w:jc w:val="left"/>
      </w:pPr>
    </w:p>
    <w:p w:rsidR="002F12C4" w:rsidRPr="00977385" w:rsidRDefault="00B153B1" w:rsidP="0057283C">
      <w:pPr>
        <w:widowControl/>
        <w:contextualSpacing/>
        <w:jc w:val="center"/>
        <w:rPr>
          <w:rFonts w:ascii="仿宋" w:eastAsia="仿宋" w:hAnsi="仿宋" w:cs="宋体"/>
          <w:color w:val="333333"/>
          <w:kern w:val="0"/>
          <w:sz w:val="44"/>
          <w:szCs w:val="44"/>
        </w:rPr>
      </w:pPr>
      <w:r w:rsidRPr="00977385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关于</w:t>
      </w:r>
      <w:r w:rsidR="002F12C4" w:rsidRPr="00977385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推荐</w:t>
      </w:r>
      <w:r w:rsidRPr="00977385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陕西省青少年科技创新大赛</w:t>
      </w:r>
    </w:p>
    <w:p w:rsidR="000200C9" w:rsidRPr="00977385" w:rsidRDefault="00B153B1" w:rsidP="002F12C4">
      <w:pPr>
        <w:widowControl/>
        <w:contextualSpacing/>
        <w:jc w:val="center"/>
        <w:rPr>
          <w:rFonts w:ascii="仿宋" w:eastAsia="仿宋" w:hAnsi="仿宋" w:cs="宋体"/>
          <w:color w:val="333333"/>
          <w:kern w:val="0"/>
          <w:sz w:val="44"/>
          <w:szCs w:val="44"/>
        </w:rPr>
      </w:pPr>
      <w:r w:rsidRPr="00977385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评委专家库成员的</w:t>
      </w:r>
      <w:r w:rsidR="004E765E" w:rsidRPr="00977385">
        <w:rPr>
          <w:rFonts w:ascii="仿宋" w:eastAsia="仿宋" w:hAnsi="仿宋" w:cs="宋体" w:hint="eastAsia"/>
          <w:color w:val="333333"/>
          <w:kern w:val="0"/>
          <w:sz w:val="44"/>
          <w:szCs w:val="44"/>
        </w:rPr>
        <w:t>函</w:t>
      </w:r>
    </w:p>
    <w:p w:rsidR="002F12C4" w:rsidRPr="00977385" w:rsidRDefault="002F12C4" w:rsidP="002F12C4">
      <w:pPr>
        <w:widowControl/>
        <w:spacing w:line="580" w:lineRule="exact"/>
        <w:contextualSpacing/>
        <w:rPr>
          <w:rFonts w:ascii="仿宋" w:eastAsia="仿宋" w:hAnsi="仿宋" w:cs="宋体"/>
          <w:color w:val="333333"/>
          <w:kern w:val="0"/>
          <w:sz w:val="32"/>
          <w:szCs w:val="30"/>
          <w:u w:val="single"/>
        </w:rPr>
      </w:pPr>
    </w:p>
    <w:p w:rsidR="002F12C4" w:rsidRPr="00977385" w:rsidRDefault="00977385" w:rsidP="002F12C4">
      <w:pPr>
        <w:widowControl/>
        <w:spacing w:line="580" w:lineRule="exact"/>
        <w:contextualSpacing/>
        <w:rPr>
          <w:rFonts w:ascii="仿宋" w:eastAsia="仿宋" w:hAnsi="仿宋" w:cs="宋体"/>
          <w:color w:val="333333"/>
          <w:kern w:val="0"/>
          <w:sz w:val="32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各</w:t>
      </w:r>
      <w:r w:rsidR="00465DED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高校</w:t>
      </w: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科协</w:t>
      </w:r>
      <w:r w:rsidR="002F12C4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：</w:t>
      </w:r>
    </w:p>
    <w:p w:rsidR="00627967" w:rsidRPr="00977385" w:rsidRDefault="00B153B1" w:rsidP="000200C9">
      <w:pPr>
        <w:widowControl/>
        <w:spacing w:line="58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977385">
        <w:rPr>
          <w:rFonts w:ascii="仿宋" w:eastAsia="仿宋" w:hAnsi="仿宋" w:hint="eastAsia"/>
          <w:sz w:val="32"/>
          <w:szCs w:val="32"/>
        </w:rPr>
        <w:t>陕西省青少年科技创新大赛是</w:t>
      </w:r>
      <w:r w:rsidR="00627967" w:rsidRPr="00977385">
        <w:rPr>
          <w:rFonts w:ascii="仿宋" w:eastAsia="仿宋" w:hAnsi="仿宋" w:hint="eastAsia"/>
          <w:sz w:val="32"/>
          <w:szCs w:val="32"/>
        </w:rPr>
        <w:t>由</w:t>
      </w:r>
      <w:r w:rsidR="00627967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陕西省科协、省教育厅、省科技厅、团省委、省知识产权局共同主办的青少年科技竞赛</w:t>
      </w:r>
      <w:r w:rsidR="0077105C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，</w:t>
      </w:r>
      <w:r w:rsidR="0077105C" w:rsidRPr="00977385">
        <w:rPr>
          <w:rFonts w:ascii="仿宋" w:eastAsia="仿宋" w:hAnsi="仿宋" w:hint="eastAsia"/>
          <w:sz w:val="32"/>
          <w:szCs w:val="32"/>
        </w:rPr>
        <w:t>至今已举办3</w:t>
      </w:r>
      <w:r w:rsidR="00FB5A1E">
        <w:rPr>
          <w:rFonts w:ascii="仿宋" w:eastAsia="仿宋" w:hAnsi="仿宋" w:hint="eastAsia"/>
          <w:sz w:val="32"/>
          <w:szCs w:val="32"/>
        </w:rPr>
        <w:t>2</w:t>
      </w:r>
      <w:r w:rsidR="0077105C" w:rsidRPr="00977385">
        <w:rPr>
          <w:rFonts w:ascii="仿宋" w:eastAsia="仿宋" w:hAnsi="仿宋" w:hint="eastAsia"/>
          <w:sz w:val="32"/>
          <w:szCs w:val="32"/>
        </w:rPr>
        <w:t>届。</w:t>
      </w:r>
      <w:r w:rsidR="00627967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是</w:t>
      </w:r>
      <w:r w:rsidRPr="00977385">
        <w:rPr>
          <w:rFonts w:ascii="仿宋" w:eastAsia="仿宋" w:hAnsi="仿宋" w:hint="eastAsia"/>
          <w:sz w:val="32"/>
          <w:szCs w:val="32"/>
        </w:rPr>
        <w:t>我省面向学校中小学生开展的规模最大、层次最高的青少年品牌科技教育活动。</w:t>
      </w:r>
    </w:p>
    <w:p w:rsidR="004E765E" w:rsidRPr="00977385" w:rsidRDefault="00B153B1" w:rsidP="000200C9">
      <w:pPr>
        <w:widowControl/>
        <w:spacing w:line="580" w:lineRule="exact"/>
        <w:ind w:firstLineChars="200" w:firstLine="640"/>
        <w:contextualSpacing/>
        <w:rPr>
          <w:rFonts w:ascii="仿宋" w:eastAsia="仿宋" w:hAnsi="仿宋" w:cs="宋体"/>
          <w:color w:val="333333"/>
          <w:kern w:val="0"/>
          <w:sz w:val="32"/>
          <w:szCs w:val="30"/>
        </w:rPr>
      </w:pPr>
      <w:r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为提升大赛影响力，保证竞赛质量，</w:t>
      </w:r>
      <w:r w:rsidR="00627967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邀请贵单位根据实际情况，推荐</w:t>
      </w:r>
      <w:r w:rsidR="00FB5A1E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社会学与心理学、数学</w:t>
      </w:r>
      <w:r w:rsidR="00627967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与计算机</w:t>
      </w:r>
      <w:r w:rsidR="00FB5A1E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科学</w:t>
      </w:r>
      <w:r w:rsidR="00627967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、物理</w:t>
      </w:r>
      <w:r w:rsidR="00FB5A1E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学</w:t>
      </w:r>
      <w:r w:rsidR="00627967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与化学</w:t>
      </w:r>
      <w:r w:rsidR="00FB5A1E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、医学与</w:t>
      </w:r>
      <w:r w:rsidR="00627967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生物学、</w:t>
      </w:r>
      <w:r w:rsidR="00FB5A1E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工程学与环境科学</w:t>
      </w:r>
      <w:r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副教授及以上职称教师</w:t>
      </w:r>
      <w:r w:rsidR="00627967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各</w:t>
      </w:r>
      <w:r w:rsidR="007C3E3A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5</w:t>
      </w:r>
      <w:r w:rsidR="00627967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-</w:t>
      </w:r>
      <w:r w:rsidR="007C3E3A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10</w:t>
      </w:r>
      <w:r w:rsidR="00627967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人，加入</w:t>
      </w:r>
      <w:r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我省评审专家库</w:t>
      </w:r>
      <w:r w:rsidR="000200C9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，并</w:t>
      </w:r>
      <w:r w:rsidR="0077105C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于3月</w:t>
      </w:r>
      <w:r w:rsidR="00E57AD7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1</w:t>
      </w:r>
      <w:r w:rsidR="0077105C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9日前</w:t>
      </w:r>
      <w:r w:rsidR="000200C9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填写相应《专家信息表》</w:t>
      </w:r>
      <w:r w:rsidR="0077105C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至邮箱</w:t>
      </w:r>
      <w:r w:rsidR="004E765E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。</w:t>
      </w:r>
    </w:p>
    <w:p w:rsidR="004E765E" w:rsidRPr="00977385" w:rsidRDefault="0077105C" w:rsidP="000200C9">
      <w:pPr>
        <w:widowControl/>
        <w:spacing w:line="580" w:lineRule="exact"/>
        <w:ind w:firstLineChars="200" w:firstLine="640"/>
        <w:contextualSpacing/>
        <w:rPr>
          <w:rFonts w:ascii="仿宋" w:eastAsia="仿宋" w:hAnsi="仿宋" w:cs="宋体"/>
          <w:color w:val="333333"/>
          <w:kern w:val="0"/>
          <w:sz w:val="32"/>
          <w:szCs w:val="30"/>
        </w:rPr>
      </w:pPr>
      <w:r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望</w:t>
      </w:r>
      <w:r w:rsidR="000200C9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回复为盼。</w:t>
      </w:r>
    </w:p>
    <w:p w:rsidR="004E765E" w:rsidRPr="00977385" w:rsidRDefault="004E765E" w:rsidP="000200C9">
      <w:pPr>
        <w:widowControl/>
        <w:spacing w:line="580" w:lineRule="exact"/>
        <w:ind w:firstLineChars="200" w:firstLine="640"/>
        <w:contextualSpacing/>
        <w:rPr>
          <w:rFonts w:ascii="仿宋" w:eastAsia="仿宋" w:hAnsi="仿宋" w:cs="宋体"/>
          <w:color w:val="333333"/>
          <w:kern w:val="0"/>
          <w:sz w:val="32"/>
          <w:szCs w:val="30"/>
        </w:rPr>
      </w:pPr>
    </w:p>
    <w:p w:rsidR="004E765E" w:rsidRPr="00977385" w:rsidRDefault="004E765E" w:rsidP="000200C9">
      <w:pPr>
        <w:widowControl/>
        <w:spacing w:line="580" w:lineRule="exact"/>
        <w:ind w:firstLineChars="200" w:firstLine="640"/>
        <w:contextualSpacing/>
        <w:rPr>
          <w:rFonts w:ascii="仿宋" w:eastAsia="仿宋" w:hAnsi="仿宋" w:cs="宋体"/>
          <w:color w:val="333333"/>
          <w:kern w:val="0"/>
          <w:sz w:val="32"/>
          <w:szCs w:val="30"/>
        </w:rPr>
      </w:pPr>
      <w:r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联系人：</w:t>
      </w:r>
      <w:r w:rsid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雷云青</w:t>
      </w:r>
    </w:p>
    <w:p w:rsidR="004E765E" w:rsidRPr="00977385" w:rsidRDefault="004E765E" w:rsidP="000200C9">
      <w:pPr>
        <w:widowControl/>
        <w:spacing w:line="580" w:lineRule="exact"/>
        <w:ind w:firstLineChars="200" w:firstLine="640"/>
        <w:contextualSpacing/>
        <w:rPr>
          <w:rFonts w:ascii="仿宋" w:eastAsia="仿宋" w:hAnsi="仿宋" w:cs="宋体"/>
          <w:color w:val="333333"/>
          <w:kern w:val="0"/>
          <w:sz w:val="32"/>
          <w:szCs w:val="30"/>
        </w:rPr>
      </w:pPr>
      <w:r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联系电话：</w:t>
      </w:r>
      <w:r w:rsidR="00B153B1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029-87</w:t>
      </w:r>
      <w:r w:rsid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445651</w:t>
      </w:r>
    </w:p>
    <w:p w:rsidR="004E765E" w:rsidRPr="00977385" w:rsidRDefault="00B153B1" w:rsidP="000200C9">
      <w:pPr>
        <w:widowControl/>
        <w:spacing w:line="580" w:lineRule="exact"/>
        <w:ind w:firstLineChars="200" w:firstLine="640"/>
        <w:contextualSpacing/>
        <w:rPr>
          <w:rFonts w:ascii="仿宋" w:eastAsia="仿宋" w:hAnsi="仿宋" w:cs="宋体"/>
          <w:color w:val="333333"/>
          <w:kern w:val="0"/>
          <w:sz w:val="32"/>
          <w:szCs w:val="30"/>
        </w:rPr>
      </w:pPr>
      <w:r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联系邮箱：</w:t>
      </w:r>
      <w:r w:rsid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465826347</w:t>
      </w:r>
      <w:r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@</w:t>
      </w:r>
      <w:r w:rsid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qq</w:t>
      </w:r>
      <w:r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.com</w:t>
      </w:r>
    </w:p>
    <w:p w:rsidR="000200C9" w:rsidRPr="00977385" w:rsidRDefault="000200C9" w:rsidP="000200C9">
      <w:pPr>
        <w:widowControl/>
        <w:spacing w:line="580" w:lineRule="exact"/>
        <w:ind w:firstLineChars="200" w:firstLine="640"/>
        <w:contextualSpacing/>
        <w:rPr>
          <w:rFonts w:ascii="仿宋" w:eastAsia="仿宋" w:hAnsi="仿宋" w:cs="宋体"/>
          <w:color w:val="333333"/>
          <w:kern w:val="0"/>
          <w:sz w:val="32"/>
          <w:szCs w:val="30"/>
        </w:rPr>
      </w:pPr>
    </w:p>
    <w:p w:rsidR="004E765E" w:rsidRPr="00977385" w:rsidRDefault="004E765E" w:rsidP="000200C9">
      <w:pPr>
        <w:widowControl/>
        <w:spacing w:line="580" w:lineRule="exact"/>
        <w:ind w:right="480"/>
        <w:contextualSpacing/>
        <w:jc w:val="right"/>
        <w:rPr>
          <w:rFonts w:ascii="仿宋" w:eastAsia="仿宋" w:hAnsi="仿宋" w:cs="宋体"/>
          <w:color w:val="333333"/>
          <w:kern w:val="0"/>
          <w:sz w:val="32"/>
          <w:szCs w:val="30"/>
        </w:rPr>
      </w:pPr>
      <w:r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陕西省</w:t>
      </w:r>
      <w:r w:rsidR="00465DED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青少年科技</w:t>
      </w:r>
      <w:r w:rsidR="00A656F1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交流</w:t>
      </w:r>
      <w:r w:rsidR="00465DED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中心</w:t>
      </w:r>
    </w:p>
    <w:p w:rsidR="004E765E" w:rsidRDefault="00977385" w:rsidP="000200C9">
      <w:pPr>
        <w:widowControl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 xml:space="preserve">                           </w:t>
      </w:r>
      <w:r w:rsidR="00A656F1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 xml:space="preserve">  </w:t>
      </w:r>
      <w:r w:rsidR="004E765E" w:rsidRPr="00977385">
        <w:rPr>
          <w:rFonts w:ascii="仿宋" w:eastAsia="仿宋" w:hAnsi="仿宋" w:cs="宋体"/>
          <w:color w:val="333333"/>
          <w:kern w:val="0"/>
          <w:sz w:val="32"/>
          <w:szCs w:val="30"/>
        </w:rPr>
        <w:t>201</w:t>
      </w:r>
      <w:r w:rsidR="00A656F1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8</w:t>
      </w:r>
      <w:r w:rsidR="004E765E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年</w:t>
      </w:r>
      <w:r w:rsidR="00B153B1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3</w:t>
      </w:r>
      <w:r w:rsidR="004E765E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月</w:t>
      </w:r>
      <w:r w:rsidR="00E57AD7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12</w:t>
      </w:r>
      <w:r w:rsidR="004E765E" w:rsidRPr="00977385">
        <w:rPr>
          <w:rFonts w:ascii="仿宋" w:eastAsia="仿宋" w:hAnsi="仿宋" w:cs="宋体" w:hint="eastAsia"/>
          <w:color w:val="333333"/>
          <w:kern w:val="0"/>
          <w:sz w:val="32"/>
          <w:szCs w:val="30"/>
        </w:rPr>
        <w:t>日</w:t>
      </w:r>
    </w:p>
    <w:p w:rsidR="00D10583" w:rsidRDefault="00D10583" w:rsidP="000200C9">
      <w:pPr>
        <w:widowControl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0"/>
        </w:rPr>
      </w:pPr>
    </w:p>
    <w:p w:rsidR="00D10583" w:rsidRPr="00977385" w:rsidRDefault="00D10583" w:rsidP="000200C9">
      <w:pPr>
        <w:widowControl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0"/>
        </w:rPr>
      </w:pPr>
    </w:p>
    <w:p w:rsidR="00E57AD7" w:rsidRPr="00F66385" w:rsidRDefault="00E57AD7" w:rsidP="00E57AD7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66385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专家信息表</w:t>
      </w:r>
    </w:p>
    <w:tbl>
      <w:tblPr>
        <w:tblW w:w="9020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"/>
        <w:gridCol w:w="1296"/>
        <w:gridCol w:w="1129"/>
        <w:gridCol w:w="131"/>
        <w:gridCol w:w="1146"/>
        <w:gridCol w:w="282"/>
        <w:gridCol w:w="750"/>
        <w:gridCol w:w="246"/>
        <w:gridCol w:w="563"/>
        <w:gridCol w:w="467"/>
        <w:gridCol w:w="1503"/>
      </w:tblGrid>
      <w:tr w:rsidR="00E57AD7" w:rsidRPr="00F66385" w:rsidTr="005E4C0D">
        <w:trPr>
          <w:trHeight w:val="686"/>
        </w:trPr>
        <w:tc>
          <w:tcPr>
            <w:tcW w:w="1507" w:type="dxa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1296" w:type="dxa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146" w:type="dxa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030" w:type="dxa"/>
            <w:gridSpan w:val="2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E57AD7" w:rsidRDefault="00E57AD7" w:rsidP="005E4C0D">
            <w:pPr>
              <w:adjustRightInd w:val="0"/>
              <w:snapToGrid w:val="0"/>
              <w:ind w:leftChars="-58" w:left="-12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1寸免冠</w:t>
            </w:r>
          </w:p>
          <w:p w:rsidR="00E57AD7" w:rsidRPr="00F66385" w:rsidRDefault="00E57AD7" w:rsidP="005E4C0D">
            <w:pPr>
              <w:adjustRightInd w:val="0"/>
              <w:snapToGrid w:val="0"/>
              <w:ind w:leftChars="-58" w:left="-12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证件照</w:t>
            </w:r>
          </w:p>
        </w:tc>
      </w:tr>
      <w:tr w:rsidR="00E57AD7" w:rsidRPr="00F66385" w:rsidTr="005E4C0D">
        <w:trPr>
          <w:trHeight w:val="708"/>
        </w:trPr>
        <w:tc>
          <w:tcPr>
            <w:tcW w:w="1507" w:type="dxa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1296" w:type="dxa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职称</w:t>
            </w:r>
          </w:p>
        </w:tc>
        <w:tc>
          <w:tcPr>
            <w:tcW w:w="1146" w:type="dxa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学历</w:t>
            </w:r>
          </w:p>
        </w:tc>
        <w:tc>
          <w:tcPr>
            <w:tcW w:w="1030" w:type="dxa"/>
            <w:gridSpan w:val="2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3" w:type="dxa"/>
            <w:vMerge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7AD7" w:rsidRPr="00F66385" w:rsidTr="005E4C0D">
        <w:trPr>
          <w:trHeight w:val="690"/>
        </w:trPr>
        <w:tc>
          <w:tcPr>
            <w:tcW w:w="1507" w:type="dxa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研究领域</w:t>
            </w:r>
          </w:p>
        </w:tc>
        <w:tc>
          <w:tcPr>
            <w:tcW w:w="2556" w:type="dxa"/>
            <w:gridSpan w:val="3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研究方向</w:t>
            </w:r>
          </w:p>
        </w:tc>
        <w:tc>
          <w:tcPr>
            <w:tcW w:w="2026" w:type="dxa"/>
            <w:gridSpan w:val="4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3" w:type="dxa"/>
            <w:vMerge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7AD7" w:rsidRPr="00F66385" w:rsidTr="005E4C0D">
        <w:trPr>
          <w:trHeight w:val="700"/>
        </w:trPr>
        <w:tc>
          <w:tcPr>
            <w:tcW w:w="1507" w:type="dxa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工作单位</w:t>
            </w:r>
          </w:p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6385">
              <w:rPr>
                <w:rFonts w:asciiTheme="majorEastAsia" w:eastAsiaTheme="majorEastAsia" w:hAnsiTheme="majorEastAsia" w:hint="eastAsia"/>
                <w:szCs w:val="21"/>
              </w:rPr>
              <w:t>（含院、系）</w:t>
            </w:r>
          </w:p>
        </w:tc>
        <w:tc>
          <w:tcPr>
            <w:tcW w:w="7513" w:type="dxa"/>
            <w:gridSpan w:val="10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7AD7" w:rsidRPr="00F66385" w:rsidTr="005E4C0D">
        <w:trPr>
          <w:trHeight w:val="697"/>
        </w:trPr>
        <w:tc>
          <w:tcPr>
            <w:tcW w:w="1507" w:type="dxa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通讯地址</w:t>
            </w:r>
          </w:p>
        </w:tc>
        <w:tc>
          <w:tcPr>
            <w:tcW w:w="4734" w:type="dxa"/>
            <w:gridSpan w:val="6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邮政编码</w:t>
            </w:r>
          </w:p>
        </w:tc>
        <w:tc>
          <w:tcPr>
            <w:tcW w:w="1503" w:type="dxa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7AD7" w:rsidRPr="00F66385" w:rsidTr="005E4C0D">
        <w:trPr>
          <w:trHeight w:val="706"/>
        </w:trPr>
        <w:tc>
          <w:tcPr>
            <w:tcW w:w="1507" w:type="dxa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固定电话</w:t>
            </w:r>
          </w:p>
        </w:tc>
        <w:tc>
          <w:tcPr>
            <w:tcW w:w="2425" w:type="dxa"/>
            <w:gridSpan w:val="2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09" w:type="dxa"/>
            <w:gridSpan w:val="4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手机</w:t>
            </w:r>
          </w:p>
        </w:tc>
        <w:tc>
          <w:tcPr>
            <w:tcW w:w="2779" w:type="dxa"/>
            <w:gridSpan w:val="4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7AD7" w:rsidRPr="00F66385" w:rsidTr="005E4C0D">
        <w:trPr>
          <w:trHeight w:val="688"/>
        </w:trPr>
        <w:tc>
          <w:tcPr>
            <w:tcW w:w="1507" w:type="dxa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微 信 号</w:t>
            </w:r>
          </w:p>
        </w:tc>
        <w:tc>
          <w:tcPr>
            <w:tcW w:w="2425" w:type="dxa"/>
            <w:gridSpan w:val="2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09" w:type="dxa"/>
            <w:gridSpan w:val="4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其他联系方式</w:t>
            </w:r>
          </w:p>
        </w:tc>
        <w:tc>
          <w:tcPr>
            <w:tcW w:w="2779" w:type="dxa"/>
            <w:gridSpan w:val="4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7AD7" w:rsidRPr="00F66385" w:rsidTr="005E4C0D">
        <w:trPr>
          <w:trHeight w:val="712"/>
        </w:trPr>
        <w:tc>
          <w:tcPr>
            <w:tcW w:w="1507" w:type="dxa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电子信箱</w:t>
            </w:r>
          </w:p>
        </w:tc>
        <w:tc>
          <w:tcPr>
            <w:tcW w:w="7513" w:type="dxa"/>
            <w:gridSpan w:val="10"/>
            <w:vAlign w:val="center"/>
          </w:tcPr>
          <w:p w:rsidR="00E57AD7" w:rsidRPr="00F66385" w:rsidRDefault="00E57AD7" w:rsidP="005E4C0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7AD7" w:rsidRPr="00F66385" w:rsidTr="005E4C0D">
        <w:trPr>
          <w:cantSplit/>
          <w:trHeight w:val="695"/>
        </w:trPr>
        <w:tc>
          <w:tcPr>
            <w:tcW w:w="1507" w:type="dxa"/>
            <w:vMerge w:val="restart"/>
            <w:vAlign w:val="center"/>
          </w:tcPr>
          <w:p w:rsidR="00E57AD7" w:rsidRPr="00F66385" w:rsidRDefault="00E57AD7" w:rsidP="005E4C0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66385">
              <w:rPr>
                <w:rFonts w:asciiTheme="majorEastAsia" w:eastAsiaTheme="majorEastAsia" w:hAnsiTheme="majorEastAsia" w:hint="eastAsia"/>
                <w:szCs w:val="21"/>
              </w:rPr>
              <w:t>是否愿意参加第3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F66385">
              <w:rPr>
                <w:rFonts w:asciiTheme="majorEastAsia" w:eastAsiaTheme="majorEastAsia" w:hAnsiTheme="majorEastAsia" w:hint="eastAsia"/>
                <w:szCs w:val="21"/>
              </w:rPr>
              <w:t>届陕西省青少年科技创新大赛评审</w:t>
            </w:r>
          </w:p>
        </w:tc>
        <w:tc>
          <w:tcPr>
            <w:tcW w:w="2425" w:type="dxa"/>
            <w:gridSpan w:val="2"/>
            <w:vAlign w:val="center"/>
          </w:tcPr>
          <w:p w:rsidR="00E57AD7" w:rsidRPr="00F66385" w:rsidRDefault="00E57AD7" w:rsidP="005E4C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初评</w:t>
            </w:r>
          </w:p>
        </w:tc>
        <w:tc>
          <w:tcPr>
            <w:tcW w:w="3118" w:type="dxa"/>
            <w:gridSpan w:val="6"/>
            <w:vAlign w:val="center"/>
          </w:tcPr>
          <w:p w:rsidR="00E57AD7" w:rsidRPr="00F66385" w:rsidRDefault="00E57AD7" w:rsidP="005E4C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是[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F66385">
              <w:rPr>
                <w:rFonts w:asciiTheme="majorEastAsia" w:eastAsiaTheme="majorEastAsia" w:hAnsiTheme="majorEastAsia" w:hint="eastAsia"/>
                <w:sz w:val="24"/>
              </w:rPr>
              <w:t>]   否[ ]</w:t>
            </w:r>
          </w:p>
        </w:tc>
        <w:tc>
          <w:tcPr>
            <w:tcW w:w="1970" w:type="dxa"/>
            <w:gridSpan w:val="2"/>
            <w:vMerge w:val="restart"/>
            <w:vAlign w:val="center"/>
          </w:tcPr>
          <w:p w:rsidR="00E57AD7" w:rsidRPr="00F66385" w:rsidRDefault="00E57AD7" w:rsidP="005E4C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在所选项内划√</w:t>
            </w:r>
          </w:p>
        </w:tc>
      </w:tr>
      <w:tr w:rsidR="00E57AD7" w:rsidRPr="00F66385" w:rsidTr="005E4C0D">
        <w:trPr>
          <w:cantSplit/>
          <w:trHeight w:val="694"/>
        </w:trPr>
        <w:tc>
          <w:tcPr>
            <w:tcW w:w="1507" w:type="dxa"/>
            <w:vMerge/>
            <w:vAlign w:val="center"/>
          </w:tcPr>
          <w:p w:rsidR="00E57AD7" w:rsidRPr="00F66385" w:rsidRDefault="00E57AD7" w:rsidP="005E4C0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E57AD7" w:rsidRPr="00F66385" w:rsidRDefault="00E57AD7" w:rsidP="005E4C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终评</w:t>
            </w:r>
          </w:p>
        </w:tc>
        <w:tc>
          <w:tcPr>
            <w:tcW w:w="3118" w:type="dxa"/>
            <w:gridSpan w:val="6"/>
            <w:vAlign w:val="center"/>
          </w:tcPr>
          <w:p w:rsidR="00E57AD7" w:rsidRPr="00F66385" w:rsidRDefault="00E57AD7" w:rsidP="005E4C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是[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F66385">
              <w:rPr>
                <w:rFonts w:asciiTheme="majorEastAsia" w:eastAsiaTheme="majorEastAsia" w:hAnsiTheme="majorEastAsia" w:hint="eastAsia"/>
                <w:sz w:val="24"/>
              </w:rPr>
              <w:t>]   否[ ]</w:t>
            </w:r>
          </w:p>
        </w:tc>
        <w:tc>
          <w:tcPr>
            <w:tcW w:w="1970" w:type="dxa"/>
            <w:gridSpan w:val="2"/>
            <w:vMerge/>
            <w:vAlign w:val="center"/>
          </w:tcPr>
          <w:p w:rsidR="00E57AD7" w:rsidRPr="00F66385" w:rsidRDefault="00E57AD7" w:rsidP="005E4C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7AD7" w:rsidRPr="00F66385" w:rsidTr="005E4C0D">
        <w:trPr>
          <w:cantSplit/>
          <w:trHeight w:val="437"/>
        </w:trPr>
        <w:tc>
          <w:tcPr>
            <w:tcW w:w="1507" w:type="dxa"/>
            <w:vAlign w:val="center"/>
          </w:tcPr>
          <w:p w:rsidR="00E57AD7" w:rsidRPr="00F66385" w:rsidRDefault="00E57AD7" w:rsidP="005E4C0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66385">
              <w:rPr>
                <w:rFonts w:asciiTheme="majorEastAsia" w:eastAsiaTheme="majorEastAsia" w:hAnsiTheme="majorEastAsia" w:hint="eastAsia"/>
                <w:szCs w:val="21"/>
              </w:rPr>
              <w:t>参加省级创新大赛评审次数</w:t>
            </w:r>
          </w:p>
        </w:tc>
        <w:tc>
          <w:tcPr>
            <w:tcW w:w="5543" w:type="dxa"/>
            <w:gridSpan w:val="8"/>
            <w:vAlign w:val="center"/>
          </w:tcPr>
          <w:p w:rsidR="00E57AD7" w:rsidRPr="00F66385" w:rsidRDefault="00E57AD7" w:rsidP="005E4C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0次[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F66385">
              <w:rPr>
                <w:rFonts w:asciiTheme="majorEastAsia" w:eastAsiaTheme="majorEastAsia" w:hAnsiTheme="majorEastAsia" w:hint="eastAsia"/>
                <w:sz w:val="24"/>
              </w:rPr>
              <w:t xml:space="preserve">  ]  1-3次[   ]  3次以上[ ]</w:t>
            </w:r>
          </w:p>
        </w:tc>
        <w:tc>
          <w:tcPr>
            <w:tcW w:w="1970" w:type="dxa"/>
            <w:gridSpan w:val="2"/>
            <w:vMerge/>
            <w:vAlign w:val="center"/>
          </w:tcPr>
          <w:p w:rsidR="00E57AD7" w:rsidRPr="00F66385" w:rsidRDefault="00E57AD7" w:rsidP="005E4C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7AD7" w:rsidRPr="00F66385" w:rsidTr="005E4C0D">
        <w:trPr>
          <w:trHeight w:val="5018"/>
        </w:trPr>
        <w:tc>
          <w:tcPr>
            <w:tcW w:w="9020" w:type="dxa"/>
            <w:gridSpan w:val="11"/>
          </w:tcPr>
          <w:p w:rsidR="00E57AD7" w:rsidRPr="00F66385" w:rsidRDefault="00E57AD7" w:rsidP="005E4C0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E57AD7" w:rsidRPr="00F66385" w:rsidRDefault="00E57AD7" w:rsidP="005E4C0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教育背景及主要成就：</w:t>
            </w:r>
          </w:p>
          <w:p w:rsidR="00E57AD7" w:rsidRPr="00F66385" w:rsidRDefault="00E57AD7" w:rsidP="005E4C0D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7105C" w:rsidRPr="00977385" w:rsidRDefault="0077105C" w:rsidP="00E57AD7">
      <w:pPr>
        <w:spacing w:line="500" w:lineRule="exact"/>
        <w:jc w:val="center"/>
        <w:rPr>
          <w:rFonts w:ascii="仿宋" w:eastAsia="仿宋" w:hAnsi="仿宋"/>
          <w:sz w:val="44"/>
          <w:szCs w:val="44"/>
        </w:rPr>
      </w:pPr>
    </w:p>
    <w:sectPr w:rsidR="0077105C" w:rsidRPr="00977385" w:rsidSect="003D6B22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1D6" w:rsidRDefault="00AE41D6" w:rsidP="00C776D8">
      <w:r>
        <w:separator/>
      </w:r>
    </w:p>
  </w:endnote>
  <w:endnote w:type="continuationSeparator" w:id="1">
    <w:p w:rsidR="00AE41D6" w:rsidRDefault="00AE41D6" w:rsidP="00C77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1D6" w:rsidRDefault="00AE41D6" w:rsidP="00C776D8">
      <w:r>
        <w:separator/>
      </w:r>
    </w:p>
  </w:footnote>
  <w:footnote w:type="continuationSeparator" w:id="1">
    <w:p w:rsidR="00AE41D6" w:rsidRDefault="00AE41D6" w:rsidP="00C77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CDC"/>
    <w:rsid w:val="000200C9"/>
    <w:rsid w:val="000842B7"/>
    <w:rsid w:val="000A3B01"/>
    <w:rsid w:val="000A71C1"/>
    <w:rsid w:val="000B46E3"/>
    <w:rsid w:val="000C2F6A"/>
    <w:rsid w:val="000D1AE4"/>
    <w:rsid w:val="001329E0"/>
    <w:rsid w:val="00154602"/>
    <w:rsid w:val="00157A44"/>
    <w:rsid w:val="001929AB"/>
    <w:rsid w:val="001D2DE9"/>
    <w:rsid w:val="001E35F8"/>
    <w:rsid w:val="001F7662"/>
    <w:rsid w:val="00230C56"/>
    <w:rsid w:val="00243CDC"/>
    <w:rsid w:val="00251728"/>
    <w:rsid w:val="0025640D"/>
    <w:rsid w:val="002A4314"/>
    <w:rsid w:val="002B296F"/>
    <w:rsid w:val="002B7520"/>
    <w:rsid w:val="002C06D6"/>
    <w:rsid w:val="002E6A96"/>
    <w:rsid w:val="002F12C4"/>
    <w:rsid w:val="00326CD6"/>
    <w:rsid w:val="0034077E"/>
    <w:rsid w:val="0036502B"/>
    <w:rsid w:val="0039234E"/>
    <w:rsid w:val="00393548"/>
    <w:rsid w:val="003A1F49"/>
    <w:rsid w:val="003B1641"/>
    <w:rsid w:val="003B1CA6"/>
    <w:rsid w:val="003C4DBA"/>
    <w:rsid w:val="003D6B22"/>
    <w:rsid w:val="00446780"/>
    <w:rsid w:val="00465DED"/>
    <w:rsid w:val="004E765E"/>
    <w:rsid w:val="004F6CCD"/>
    <w:rsid w:val="00554CFB"/>
    <w:rsid w:val="0057283C"/>
    <w:rsid w:val="005C0BB9"/>
    <w:rsid w:val="005D5C49"/>
    <w:rsid w:val="005D5F76"/>
    <w:rsid w:val="006022E2"/>
    <w:rsid w:val="00610469"/>
    <w:rsid w:val="00627967"/>
    <w:rsid w:val="006368D9"/>
    <w:rsid w:val="006422C6"/>
    <w:rsid w:val="0066305D"/>
    <w:rsid w:val="006975DD"/>
    <w:rsid w:val="006B32D6"/>
    <w:rsid w:val="00702D62"/>
    <w:rsid w:val="007055AB"/>
    <w:rsid w:val="007209BC"/>
    <w:rsid w:val="0077105C"/>
    <w:rsid w:val="0079305B"/>
    <w:rsid w:val="007C3E3A"/>
    <w:rsid w:val="008175FA"/>
    <w:rsid w:val="008831C1"/>
    <w:rsid w:val="008A1700"/>
    <w:rsid w:val="008A2F2B"/>
    <w:rsid w:val="008A7530"/>
    <w:rsid w:val="008E5913"/>
    <w:rsid w:val="00906383"/>
    <w:rsid w:val="0092673C"/>
    <w:rsid w:val="00977385"/>
    <w:rsid w:val="009802AB"/>
    <w:rsid w:val="009B3A2D"/>
    <w:rsid w:val="009E3103"/>
    <w:rsid w:val="009E4000"/>
    <w:rsid w:val="009F17D9"/>
    <w:rsid w:val="00A528B8"/>
    <w:rsid w:val="00A656F1"/>
    <w:rsid w:val="00AD106A"/>
    <w:rsid w:val="00AE41D6"/>
    <w:rsid w:val="00B13423"/>
    <w:rsid w:val="00B153B1"/>
    <w:rsid w:val="00B82226"/>
    <w:rsid w:val="00B8602B"/>
    <w:rsid w:val="00B95DD2"/>
    <w:rsid w:val="00C23AF9"/>
    <w:rsid w:val="00C36659"/>
    <w:rsid w:val="00C36969"/>
    <w:rsid w:val="00C40C6A"/>
    <w:rsid w:val="00C43C91"/>
    <w:rsid w:val="00C776D8"/>
    <w:rsid w:val="00CB01CB"/>
    <w:rsid w:val="00D10583"/>
    <w:rsid w:val="00DB10C3"/>
    <w:rsid w:val="00DD25E9"/>
    <w:rsid w:val="00E10946"/>
    <w:rsid w:val="00E54CF7"/>
    <w:rsid w:val="00E57AD7"/>
    <w:rsid w:val="00E60BDB"/>
    <w:rsid w:val="00E62987"/>
    <w:rsid w:val="00ED0D63"/>
    <w:rsid w:val="00EF6B6A"/>
    <w:rsid w:val="00F0453A"/>
    <w:rsid w:val="00F3272B"/>
    <w:rsid w:val="00F36A6A"/>
    <w:rsid w:val="00F36B9A"/>
    <w:rsid w:val="00F57925"/>
    <w:rsid w:val="00F94CD9"/>
    <w:rsid w:val="00F9509E"/>
    <w:rsid w:val="00FA533E"/>
    <w:rsid w:val="00FB520C"/>
    <w:rsid w:val="00FB5A1E"/>
    <w:rsid w:val="00FD2FFA"/>
    <w:rsid w:val="00FE0C3E"/>
    <w:rsid w:val="00FE1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D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728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D1AE4"/>
    <w:rPr>
      <w:rFonts w:ascii="Times New Roman" w:hAnsi="Times New Roman" w:cs="Times New Roman"/>
      <w:sz w:val="2"/>
    </w:rPr>
  </w:style>
  <w:style w:type="paragraph" w:styleId="a4">
    <w:name w:val="header"/>
    <w:basedOn w:val="a"/>
    <w:link w:val="Char0"/>
    <w:uiPriority w:val="99"/>
    <w:unhideWhenUsed/>
    <w:rsid w:val="00C77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76D8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7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76D8"/>
    <w:rPr>
      <w:rFonts w:ascii="Times New Roman" w:hAnsi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153B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153B1"/>
    <w:rPr>
      <w:rFonts w:ascii="Times New Roman" w:hAnsi="Times New Roman"/>
      <w:szCs w:val="24"/>
    </w:rPr>
  </w:style>
  <w:style w:type="character" w:styleId="a7">
    <w:name w:val="Hyperlink"/>
    <w:basedOn w:val="a0"/>
    <w:uiPriority w:val="99"/>
    <w:unhideWhenUsed/>
    <w:rsid w:val="000200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D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7283C"/>
    <w:rPr>
      <w:sz w:val="18"/>
      <w:szCs w:val="18"/>
    </w:rPr>
  </w:style>
  <w:style w:type="character" w:customStyle="1" w:styleId="BalloonTextChar">
    <w:name w:val="批注框文本 Char"/>
    <w:basedOn w:val="DefaultParagraphFont"/>
    <w:link w:val="BalloonText"/>
    <w:uiPriority w:val="99"/>
    <w:semiHidden/>
    <w:locked/>
    <w:rsid w:val="000D1AE4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unhideWhenUsed/>
    <w:rsid w:val="00C77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页眉 Char"/>
    <w:basedOn w:val="DefaultParagraphFont"/>
    <w:link w:val="Header"/>
    <w:uiPriority w:val="99"/>
    <w:rsid w:val="00C776D8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77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页脚 Char"/>
    <w:basedOn w:val="DefaultParagraphFont"/>
    <w:link w:val="Footer"/>
    <w:uiPriority w:val="99"/>
    <w:rsid w:val="00C776D8"/>
    <w:rPr>
      <w:rFonts w:ascii="Times New Roman" w:hAnsi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53B1"/>
    <w:pPr>
      <w:ind w:leftChars="2500" w:left="100"/>
    </w:pPr>
  </w:style>
  <w:style w:type="character" w:customStyle="1" w:styleId="DateChar">
    <w:name w:val="日期 Char"/>
    <w:basedOn w:val="DefaultParagraphFont"/>
    <w:link w:val="Date"/>
    <w:uiPriority w:val="99"/>
    <w:semiHidden/>
    <w:rsid w:val="00B153B1"/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200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91</Words>
  <Characters>522</Characters>
  <Application>Microsoft Office Word</Application>
  <DocSecurity>0</DocSecurity>
  <Lines>4</Lines>
  <Paragraphs>1</Paragraphs>
  <ScaleCrop>false</ScaleCrop>
  <Company>skx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lenovo</cp:lastModifiedBy>
  <cp:revision>27</cp:revision>
  <cp:lastPrinted>2017-03-22T06:33:00Z</cp:lastPrinted>
  <dcterms:created xsi:type="dcterms:W3CDTF">2017-03-21T06:51:00Z</dcterms:created>
  <dcterms:modified xsi:type="dcterms:W3CDTF">2018-03-12T07:41:00Z</dcterms:modified>
</cp:coreProperties>
</file>