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0" w:rsidRPr="00350201" w:rsidRDefault="00FB3990" w:rsidP="00FB3990">
      <w:pPr>
        <w:spacing w:line="360" w:lineRule="auto"/>
        <w:jc w:val="center"/>
        <w:rPr>
          <w:rFonts w:ascii="华文中宋" w:eastAsia="华文中宋" w:hAnsi="华文中宋"/>
          <w:i/>
          <w:color w:val="000000" w:themeColor="text1"/>
          <w:sz w:val="32"/>
          <w:szCs w:val="32"/>
        </w:rPr>
      </w:pPr>
      <w:r w:rsidRPr="00350201">
        <w:rPr>
          <w:rStyle w:val="1Char"/>
          <w:rFonts w:ascii="华文中宋" w:eastAsia="华文中宋" w:hAnsi="华文中宋" w:hint="eastAsia"/>
          <w:color w:val="000000" w:themeColor="text1"/>
          <w:sz w:val="32"/>
          <w:szCs w:val="32"/>
        </w:rPr>
        <w:t>陕西师范大学</w:t>
      </w:r>
      <w:r>
        <w:rPr>
          <w:rStyle w:val="1Char"/>
          <w:rFonts w:ascii="华文中宋" w:eastAsia="华文中宋" w:hAnsi="华文中宋" w:hint="eastAsia"/>
          <w:color w:val="000000" w:themeColor="text1"/>
          <w:sz w:val="32"/>
          <w:szCs w:val="32"/>
        </w:rPr>
        <w:t>2018</w:t>
      </w:r>
      <w:r w:rsidR="00852217">
        <w:rPr>
          <w:rStyle w:val="1Char"/>
          <w:rFonts w:ascii="华文中宋" w:eastAsia="华文中宋" w:hAnsi="华文中宋" w:hint="eastAsia"/>
          <w:color w:val="000000" w:themeColor="text1"/>
          <w:sz w:val="32"/>
          <w:szCs w:val="32"/>
        </w:rPr>
        <w:t>年</w:t>
      </w:r>
      <w:r w:rsidRPr="00350201">
        <w:rPr>
          <w:rStyle w:val="1Char"/>
          <w:rFonts w:ascii="华文中宋" w:eastAsia="华文中宋" w:hAnsi="华文中宋" w:hint="eastAsia"/>
          <w:color w:val="000000" w:themeColor="text1"/>
          <w:sz w:val="32"/>
          <w:szCs w:val="32"/>
        </w:rPr>
        <w:t>“科技之春”宣传月活动安排</w:t>
      </w:r>
    </w:p>
    <w:p w:rsidR="00FB3990" w:rsidRPr="009A6C04" w:rsidRDefault="00FB3990" w:rsidP="007C4160">
      <w:pPr>
        <w:spacing w:beforeLines="50" w:afterLines="50" w:line="400" w:lineRule="exact"/>
        <w:ind w:firstLine="0"/>
        <w:rPr>
          <w:rFonts w:ascii="仿宋_GB2312" w:eastAsia="仿宋_GB2312"/>
          <w:i/>
          <w:sz w:val="24"/>
          <w:szCs w:val="24"/>
        </w:rPr>
      </w:pP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829"/>
        <w:gridCol w:w="1559"/>
        <w:gridCol w:w="5246"/>
        <w:gridCol w:w="2411"/>
        <w:gridCol w:w="1125"/>
      </w:tblGrid>
      <w:tr w:rsidR="00656E92" w:rsidRPr="00656E92" w:rsidTr="006A4070">
        <w:trPr>
          <w:trHeight w:val="498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i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i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/>
                <w:bCs/>
                <w:sz w:val="24"/>
                <w:szCs w:val="24"/>
              </w:rPr>
              <w:t>活动时间/地点</w:t>
            </w:r>
          </w:p>
        </w:tc>
        <w:tc>
          <w:tcPr>
            <w:tcW w:w="525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i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i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379" w:type="pct"/>
            <w:vAlign w:val="center"/>
          </w:tcPr>
          <w:p w:rsidR="00C3616E" w:rsidRPr="00656E92" w:rsidRDefault="00656E92" w:rsidP="000E5725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/>
                <w:bCs/>
                <w:sz w:val="24"/>
                <w:szCs w:val="24"/>
              </w:rPr>
              <w:t>备注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4月5日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食品与绿色加工重点实验室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实验室开放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食品与绿色加工重点实验室参观、讲解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proofErr w:type="gramStart"/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解俊</w:t>
            </w:r>
            <w:proofErr w:type="gramEnd"/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85310517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王晨15929320604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4月5日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果蔬深加工工程中心实验室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实验室开放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果蔬深加工工程中心实验室开放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proofErr w:type="gramStart"/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纪花</w:t>
            </w:r>
            <w:proofErr w:type="gramEnd"/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85310409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3月24日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格物楼</w:t>
            </w:r>
            <w:proofErr w:type="gramEnd"/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1104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实验室开放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中俄食品与健康科学国际联合研究中心举办实验室开放活动，包括实验室参观、食品营养与安全知识宣讲、实验室自主研制或监制食品的品鉴、实验室主编科普书籍的阅读研讨等。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张华峰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3月30日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西安市食品药品监督管理局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科普宣传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“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中国食文化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浅谈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’讲座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张清安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proofErr w:type="gramStart"/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解俊</w:t>
            </w:r>
            <w:proofErr w:type="gramEnd"/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4月22日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格物楼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2605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科普讲座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夏海滨教授科普讲座《肿瘤免疫治疗》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郑晓晶13325387334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4月22日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格物楼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2605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实验室开放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基因治疗重点实验室开放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郑晓晶13325387334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3月30日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西安地铁运营分公司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科普宣传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走进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西安地铁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，向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员工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发放宣传材料，介绍心理咨询和心理健康常识，为员工提供现场心理咨询和团体辅导活动，体验心理仪器放松减压。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proofErr w:type="gramStart"/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兰继军</w:t>
            </w:r>
            <w:proofErr w:type="gramEnd"/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13060393102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4月13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日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-4月14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日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图书馆东附楼三楼 动植物博物馆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开放参观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动植物博物馆开放参观，科普讲解。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注意：以班级为单位参观时，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人数多于15人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的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，请提前联系负责人。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林立亮13679136754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3月17日-4月20日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西北濒危药材资源开发国家工程实验室（陕西省科普教育基地）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开放参观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中药材展室的参观、讲解以及相关互动环节</w:t>
            </w:r>
          </w:p>
          <w:p w:rsidR="00656E92" w:rsidRPr="00656E92" w:rsidRDefault="00656E92" w:rsidP="00F3279E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注意：以团体为单位，提前预约。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陈康健85310680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/15619006728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3月17日-4月20日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西北濒危药材资源开发国家工程实验室（陕西省科普教育基地）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开放参观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实验室温室的参观、讲解以及相关互动环节</w:t>
            </w:r>
          </w:p>
          <w:p w:rsidR="00656E92" w:rsidRPr="00656E92" w:rsidRDefault="00656E92" w:rsidP="00F3279E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注意：以团体为单位，提前预约。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俱名扬85310280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/13669188183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3月17日-4月20日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西北濒危药材资源开发国家工程实验室（陕西省科普教育基地）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开放参观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中试车间的参观、讲解以及相关互动环节</w:t>
            </w:r>
          </w:p>
          <w:p w:rsidR="00656E92" w:rsidRPr="00656E92" w:rsidRDefault="00656E92" w:rsidP="00F3279E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注意：以团体为单位，提前预约。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强毅85310680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/15902910652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041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3月16日15:00-17:00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格物楼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2401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讲座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走出非洲—人类迁徙的基因足迹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赵利军85310280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/13096970689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3月23日10:00-12:00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格物楼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2401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讲座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老龄化与神经系统疾病的讲座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闫亚平029-85310280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/18789473598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244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3月31日10:00-12:00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格物楼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2401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讲座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濒危药用植物的保护与利用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强毅85310680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/15902910652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132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3月28日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格物楼</w:t>
            </w:r>
            <w:proofErr w:type="gramEnd"/>
            <w:r w:rsidRPr="00656E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一层大厅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iCs/>
                <w:w w:val="90"/>
                <w:sz w:val="24"/>
                <w:szCs w:val="24"/>
              </w:rPr>
              <w:t>参观讲解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i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iCs/>
                <w:sz w:val="24"/>
                <w:szCs w:val="24"/>
              </w:rPr>
              <w:t>地质矿物标志陈列室参观讲解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i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iCs/>
                <w:w w:val="90"/>
                <w:sz w:val="24"/>
                <w:szCs w:val="24"/>
              </w:rPr>
              <w:t>刘老师85310524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11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3月28日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格物楼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六层导游模拟实验室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参观讲解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3D模拟数字导游展示参观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欧老师85310525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134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3月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28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日1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5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0-1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7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: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0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0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致知楼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北段负一层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3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004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实验室开放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参观球差校正透射电镜实验室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卢江波18292898070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4月15日下午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教学一楼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321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实验室开放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虚拟现实在教学中的应用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bookmarkStart w:id="0" w:name="_Hlk508114564"/>
            <w:proofErr w:type="gramStart"/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李骏</w:t>
            </w:r>
            <w:proofErr w:type="gramEnd"/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85303612</w:t>
            </w:r>
            <w:bookmarkEnd w:id="0"/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182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月16日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下午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教学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九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楼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一层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实验室开放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参观现代教学技术教育部重点实验室——认知神经科学实验室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proofErr w:type="gramStart"/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钱召强</w:t>
            </w:r>
            <w:proofErr w:type="gramEnd"/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85308178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140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4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月17日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下午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教学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一楼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实验室开放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参观现代教学技术教育部重点实验室——教学创造性、信息技术实验室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proofErr w:type="gramStart"/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李骏</w:t>
            </w:r>
            <w:proofErr w:type="gramEnd"/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85303612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115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90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4月20日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雁塔校区教学七楼105实验室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实验室开放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大学科普实验体验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张健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雁塔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130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90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4月20日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雁塔校区教学七楼105实验室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实验室参观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神奇超导磁悬浮技术应验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杨万民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雁塔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11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90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4月20日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雁塔校区教学七楼105实验室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科普展示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虚拟现实技术体验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张玉梅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雁塔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133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90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4月20日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雁塔校区教学七楼105实验室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科普展示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奇妙的化学实验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白云山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雁塔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90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4月20日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雁塔校区教学七楼105实验室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科普报告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光的折射现象及其应用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张宗权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雁塔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041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833BC8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2</w:t>
            </w:r>
            <w:r w:rsidR="00833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0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4月20日</w:t>
            </w:r>
          </w:p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雁塔校区教学七楼105实验室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科普宣传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教育机器人开发与应用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秦健</w:t>
            </w:r>
            <w:proofErr w:type="gramEnd"/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雁塔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833BC8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="00833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3月下旬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三原县中小学</w:t>
            </w:r>
          </w:p>
        </w:tc>
        <w:tc>
          <w:tcPr>
            <w:tcW w:w="525" w:type="pct"/>
            <w:vAlign w:val="center"/>
          </w:tcPr>
          <w:p w:rsidR="00656E92" w:rsidRPr="00C1041A" w:rsidRDefault="00C1041A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科普报告</w:t>
            </w:r>
            <w:r w:rsidR="00656E92"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展览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机器人与未来教育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秦健</w:t>
            </w:r>
            <w:proofErr w:type="gramEnd"/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</w:p>
        </w:tc>
      </w:tr>
      <w:tr w:rsidR="00656E92" w:rsidRPr="00656E92" w:rsidTr="006A4070">
        <w:trPr>
          <w:trHeight w:val="615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833BC8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="00833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体育学院精密仪器实验室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实验室开放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学生身体成分和运动功能测试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张婧</w:t>
            </w: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13991192058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833BC8" w:rsidP="00620F08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  <w:r w:rsidR="00620F0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体育保健实验室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实验室开放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运动损伤、运动疲劳的康复手段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proofErr w:type="gramStart"/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池爱平</w:t>
            </w:r>
            <w:proofErr w:type="gramEnd"/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13008408400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833BC8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 w:rsidR="00833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介绍人体奥秘与健康知识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参观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人体科学展厅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注意：以团体为单位，提前预约。</w:t>
            </w:r>
          </w:p>
        </w:tc>
        <w:tc>
          <w:tcPr>
            <w:tcW w:w="812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proofErr w:type="gramStart"/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田振军</w:t>
            </w:r>
            <w:proofErr w:type="gramEnd"/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13572235280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665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833BC8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 w:rsidR="00833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3月28日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实验室参观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土遗址保护的价值阐释及技术应用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汪娟丽/晁小练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833BC8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 w:rsidR="00833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4月2日8点至12点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化工楼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三层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实验室参观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爆炸物探测仪的制备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刘</w:t>
            </w: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太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宏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028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833BC8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 w:rsidR="00833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4月2日15点至17点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致知楼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1520室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实验室参观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生化分析及分子诊断介绍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刘成辉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439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833BC8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 w:rsidR="00833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4月6日8点至12点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致知楼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1118室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科普展示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扫描电子显微镜原理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及应用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讲解</w:t>
            </w:r>
            <w:bookmarkStart w:id="1" w:name="_GoBack"/>
            <w:bookmarkEnd w:id="1"/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何  攀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182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833BC8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3</w:t>
            </w:r>
            <w:r w:rsidR="00833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4月6日8点至12点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致知楼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1135室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科普展示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核磁共振仪原理及应用讲解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郭新爱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142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833BC8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 w:rsidR="00833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4月4日15点至17点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化工楼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一层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科普宣传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二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氧化碳资源化利用介绍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刘忠文</w:t>
            </w:r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56E92" w:rsidRPr="00656E92" w:rsidTr="006A4070">
        <w:trPr>
          <w:trHeight w:val="1116"/>
          <w:jc w:val="center"/>
        </w:trPr>
        <w:tc>
          <w:tcPr>
            <w:tcW w:w="227" w:type="pct"/>
            <w:vAlign w:val="center"/>
          </w:tcPr>
          <w:p w:rsidR="00656E92" w:rsidRPr="00656E92" w:rsidRDefault="00656E92" w:rsidP="00833BC8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</w:t>
            </w:r>
            <w:r w:rsidR="00833BC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90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4月4日15点至17点</w:t>
            </w:r>
          </w:p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致知楼</w:t>
            </w:r>
            <w:proofErr w:type="gramEnd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1241</w:t>
            </w:r>
          </w:p>
        </w:tc>
        <w:tc>
          <w:tcPr>
            <w:tcW w:w="525" w:type="pct"/>
            <w:vAlign w:val="center"/>
          </w:tcPr>
          <w:p w:rsidR="00656E92" w:rsidRPr="00C1041A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/>
                <w:bCs/>
                <w:w w:val="90"/>
                <w:sz w:val="24"/>
                <w:szCs w:val="24"/>
              </w:rPr>
              <w:t>科普宣传</w:t>
            </w:r>
          </w:p>
        </w:tc>
        <w:tc>
          <w:tcPr>
            <w:tcW w:w="1767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水</w:t>
            </w:r>
            <w:r w:rsidRPr="00656E92">
              <w:rPr>
                <w:rFonts w:ascii="仿宋" w:eastAsia="仿宋" w:hAnsi="仿宋"/>
                <w:bCs/>
                <w:sz w:val="24"/>
                <w:szCs w:val="24"/>
              </w:rPr>
              <w:t>分解制</w:t>
            </w: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氢简介</w:t>
            </w:r>
          </w:p>
        </w:tc>
        <w:tc>
          <w:tcPr>
            <w:tcW w:w="812" w:type="pct"/>
            <w:vAlign w:val="center"/>
          </w:tcPr>
          <w:p w:rsidR="00656E92" w:rsidRPr="00656E92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曹  </w:t>
            </w:r>
            <w:proofErr w:type="gramStart"/>
            <w:r w:rsidRPr="00656E92">
              <w:rPr>
                <w:rFonts w:ascii="仿宋" w:eastAsia="仿宋" w:hAnsi="仿宋" w:hint="eastAsia"/>
                <w:bCs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379" w:type="pct"/>
            <w:vAlign w:val="center"/>
          </w:tcPr>
          <w:p w:rsidR="00656E92" w:rsidRPr="000E5725" w:rsidRDefault="00656E92" w:rsidP="00C267D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6A4070" w:rsidRPr="00656E92" w:rsidTr="006A4070">
        <w:trPr>
          <w:trHeight w:val="707"/>
          <w:jc w:val="center"/>
        </w:trPr>
        <w:tc>
          <w:tcPr>
            <w:tcW w:w="227" w:type="pct"/>
            <w:vAlign w:val="center"/>
          </w:tcPr>
          <w:p w:rsidR="006A4070" w:rsidRPr="00E62883" w:rsidRDefault="006A4070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290" w:type="pct"/>
            <w:vAlign w:val="center"/>
          </w:tcPr>
          <w:p w:rsidR="000769FD" w:rsidRDefault="000769FD" w:rsidP="006A4070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4月10日</w:t>
            </w:r>
          </w:p>
          <w:p w:rsidR="006A4070" w:rsidRPr="006A4070" w:rsidRDefault="006A4070" w:rsidP="006A4070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A4070">
              <w:rPr>
                <w:rFonts w:ascii="仿宋" w:eastAsia="仿宋" w:hAnsi="仿宋" w:hint="eastAsia"/>
                <w:bCs/>
                <w:sz w:val="24"/>
                <w:szCs w:val="24"/>
              </w:rPr>
              <w:t>致知楼东边</w:t>
            </w:r>
            <w:proofErr w:type="gramEnd"/>
            <w:r w:rsidRPr="006A4070">
              <w:rPr>
                <w:rFonts w:ascii="仿宋" w:eastAsia="仿宋" w:hAnsi="仿宋" w:hint="eastAsia"/>
                <w:bCs/>
                <w:sz w:val="24"/>
                <w:szCs w:val="24"/>
              </w:rPr>
              <w:t>小三层</w:t>
            </w:r>
            <w:r w:rsidRPr="006A4070">
              <w:rPr>
                <w:rFonts w:ascii="仿宋" w:eastAsia="仿宋" w:hAnsi="仿宋"/>
                <w:bCs/>
                <w:sz w:val="24"/>
                <w:szCs w:val="24"/>
              </w:rPr>
              <w:t>312</w:t>
            </w:r>
            <w:r w:rsidRPr="006A4070">
              <w:rPr>
                <w:rFonts w:ascii="仿宋" w:eastAsia="仿宋" w:hAnsi="仿宋" w:hint="eastAsia"/>
                <w:bCs/>
                <w:sz w:val="24"/>
                <w:szCs w:val="24"/>
              </w:rPr>
              <w:t>室</w:t>
            </w:r>
          </w:p>
        </w:tc>
        <w:tc>
          <w:tcPr>
            <w:tcW w:w="525" w:type="pct"/>
            <w:vAlign w:val="center"/>
          </w:tcPr>
          <w:p w:rsidR="006A4070" w:rsidRPr="006A4070" w:rsidRDefault="006A4070" w:rsidP="006A4070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A4070">
              <w:rPr>
                <w:rFonts w:ascii="仿宋" w:eastAsia="仿宋" w:hAnsi="仿宋"/>
                <w:bCs/>
                <w:sz w:val="24"/>
                <w:szCs w:val="24"/>
              </w:rPr>
              <w:t>科普报告</w:t>
            </w:r>
            <w:r w:rsidRPr="006A4070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6A4070">
              <w:rPr>
                <w:rFonts w:ascii="仿宋" w:eastAsia="仿宋" w:hAnsi="仿宋"/>
                <w:bCs/>
                <w:sz w:val="24"/>
                <w:szCs w:val="24"/>
              </w:rPr>
              <w:t>实验室开放</w:t>
            </w:r>
            <w:r w:rsidRPr="006A4070">
              <w:rPr>
                <w:rFonts w:ascii="仿宋" w:eastAsia="仿宋" w:hAnsi="仿宋" w:hint="eastAsia"/>
                <w:bCs/>
                <w:sz w:val="24"/>
                <w:szCs w:val="24"/>
              </w:rPr>
              <w:t>、</w:t>
            </w:r>
            <w:r w:rsidRPr="006A4070">
              <w:rPr>
                <w:rFonts w:ascii="仿宋" w:eastAsia="仿宋" w:hAnsi="仿宋"/>
                <w:bCs/>
                <w:sz w:val="24"/>
                <w:szCs w:val="24"/>
              </w:rPr>
              <w:t>科普宣传与互动</w:t>
            </w:r>
          </w:p>
        </w:tc>
        <w:tc>
          <w:tcPr>
            <w:tcW w:w="1767" w:type="pct"/>
            <w:vAlign w:val="center"/>
          </w:tcPr>
          <w:p w:rsidR="006A4070" w:rsidRPr="006A4070" w:rsidRDefault="006A4070" w:rsidP="006A4070">
            <w:pPr>
              <w:pStyle w:val="a6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A4070">
              <w:rPr>
                <w:rFonts w:ascii="仿宋" w:eastAsia="仿宋" w:hAnsi="仿宋" w:hint="eastAsia"/>
                <w:bCs/>
                <w:sz w:val="24"/>
                <w:szCs w:val="24"/>
              </w:rPr>
              <w:t>传感器科普</w:t>
            </w:r>
          </w:p>
          <w:p w:rsidR="006A4070" w:rsidRPr="006A4070" w:rsidRDefault="006A4070" w:rsidP="006A4070">
            <w:pPr>
              <w:pStyle w:val="a6"/>
              <w:numPr>
                <w:ilvl w:val="0"/>
                <w:numId w:val="1"/>
              </w:numPr>
              <w:snapToGrid w:val="0"/>
              <w:spacing w:line="360" w:lineRule="auto"/>
              <w:ind w:firstLineChars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A4070">
              <w:rPr>
                <w:rFonts w:ascii="仿宋" w:eastAsia="仿宋" w:hAnsi="仿宋"/>
                <w:bCs/>
                <w:sz w:val="24"/>
                <w:szCs w:val="24"/>
              </w:rPr>
              <w:t>新材料前言科普</w:t>
            </w:r>
          </w:p>
        </w:tc>
        <w:tc>
          <w:tcPr>
            <w:tcW w:w="812" w:type="pct"/>
            <w:vAlign w:val="center"/>
          </w:tcPr>
          <w:p w:rsidR="006A4070" w:rsidRPr="00C1041A" w:rsidRDefault="006A4070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彭军霞15991890670</w:t>
            </w:r>
          </w:p>
        </w:tc>
        <w:tc>
          <w:tcPr>
            <w:tcW w:w="379" w:type="pct"/>
            <w:vAlign w:val="center"/>
          </w:tcPr>
          <w:p w:rsidR="006A4070" w:rsidRPr="000E5725" w:rsidRDefault="006A4070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长安校区</w:t>
            </w:r>
          </w:p>
        </w:tc>
      </w:tr>
      <w:tr w:rsidR="00F3279E" w:rsidRPr="00656E92" w:rsidTr="006A4070">
        <w:trPr>
          <w:trHeight w:val="830"/>
          <w:jc w:val="center"/>
        </w:trPr>
        <w:tc>
          <w:tcPr>
            <w:tcW w:w="227" w:type="pct"/>
            <w:vAlign w:val="center"/>
          </w:tcPr>
          <w:p w:rsidR="00F3279E" w:rsidRPr="00E62883" w:rsidRDefault="00E62883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290" w:type="pct"/>
            <w:vAlign w:val="center"/>
          </w:tcPr>
          <w:p w:rsidR="00F3279E" w:rsidRPr="00C1041A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陕西省生命分析化学重点实验室</w:t>
            </w:r>
          </w:p>
        </w:tc>
        <w:tc>
          <w:tcPr>
            <w:tcW w:w="525" w:type="pct"/>
            <w:vAlign w:val="center"/>
          </w:tcPr>
          <w:p w:rsidR="00F3279E" w:rsidRPr="00C1041A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开放实验室</w:t>
            </w:r>
          </w:p>
        </w:tc>
        <w:tc>
          <w:tcPr>
            <w:tcW w:w="1767" w:type="pct"/>
            <w:vAlign w:val="center"/>
          </w:tcPr>
          <w:p w:rsidR="00F3279E" w:rsidRPr="00E62883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62883">
              <w:rPr>
                <w:rFonts w:ascii="仿宋" w:eastAsia="仿宋" w:hAnsi="仿宋" w:hint="eastAsia"/>
                <w:bCs/>
                <w:sz w:val="24"/>
                <w:szCs w:val="24"/>
              </w:rPr>
              <w:t>参观实验室</w:t>
            </w:r>
            <w:r w:rsidR="00E62883" w:rsidRPr="00E62883">
              <w:rPr>
                <w:rFonts w:ascii="仿宋" w:eastAsia="仿宋" w:hAnsi="仿宋" w:hint="eastAsia"/>
                <w:bCs/>
                <w:sz w:val="24"/>
                <w:szCs w:val="24"/>
              </w:rPr>
              <w:t>（提前预约）</w:t>
            </w:r>
          </w:p>
        </w:tc>
        <w:tc>
          <w:tcPr>
            <w:tcW w:w="812" w:type="pct"/>
            <w:vAlign w:val="center"/>
          </w:tcPr>
          <w:p w:rsidR="00F3279E" w:rsidRPr="00C1041A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漆红兰13201407947</w:t>
            </w:r>
          </w:p>
        </w:tc>
        <w:tc>
          <w:tcPr>
            <w:tcW w:w="379" w:type="pct"/>
            <w:vAlign w:val="center"/>
          </w:tcPr>
          <w:p w:rsidR="00F3279E" w:rsidRPr="000E5725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F3279E" w:rsidRPr="00656E92" w:rsidTr="006A4070">
        <w:trPr>
          <w:trHeight w:val="1116"/>
          <w:jc w:val="center"/>
        </w:trPr>
        <w:tc>
          <w:tcPr>
            <w:tcW w:w="227" w:type="pct"/>
            <w:vAlign w:val="center"/>
          </w:tcPr>
          <w:p w:rsidR="00F3279E" w:rsidRPr="00E62883" w:rsidRDefault="00E62883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290" w:type="pct"/>
            <w:vAlign w:val="center"/>
          </w:tcPr>
          <w:p w:rsidR="00F3279E" w:rsidRPr="00E62883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62883">
              <w:rPr>
                <w:rFonts w:ascii="仿宋" w:eastAsia="仿宋" w:hAnsi="仿宋" w:hint="eastAsia"/>
                <w:bCs/>
                <w:sz w:val="24"/>
                <w:szCs w:val="24"/>
              </w:rPr>
              <w:t>4月12日</w:t>
            </w:r>
          </w:p>
          <w:p w:rsidR="00F3279E" w:rsidRPr="00C1041A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陕西省大分子科学重点实验室</w:t>
            </w:r>
          </w:p>
        </w:tc>
        <w:tc>
          <w:tcPr>
            <w:tcW w:w="525" w:type="pct"/>
            <w:vAlign w:val="center"/>
          </w:tcPr>
          <w:p w:rsidR="00F3279E" w:rsidRPr="00C1041A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开放实验室</w:t>
            </w:r>
          </w:p>
        </w:tc>
        <w:tc>
          <w:tcPr>
            <w:tcW w:w="1767" w:type="pct"/>
            <w:vAlign w:val="center"/>
          </w:tcPr>
          <w:p w:rsidR="00F3279E" w:rsidRPr="00E62883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62883">
              <w:rPr>
                <w:rFonts w:ascii="仿宋" w:eastAsia="仿宋" w:hAnsi="仿宋" w:hint="eastAsia"/>
                <w:bCs/>
                <w:sz w:val="24"/>
                <w:szCs w:val="24"/>
              </w:rPr>
              <w:t>参观实验室</w:t>
            </w:r>
          </w:p>
        </w:tc>
        <w:tc>
          <w:tcPr>
            <w:tcW w:w="812" w:type="pct"/>
            <w:vAlign w:val="center"/>
          </w:tcPr>
          <w:p w:rsidR="00F3279E" w:rsidRPr="00C1041A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晁小练15289369390</w:t>
            </w:r>
          </w:p>
        </w:tc>
        <w:tc>
          <w:tcPr>
            <w:tcW w:w="379" w:type="pct"/>
            <w:vAlign w:val="center"/>
          </w:tcPr>
          <w:p w:rsidR="00F3279E" w:rsidRPr="000E5725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  <w:tr w:rsidR="00F3279E" w:rsidRPr="00656E92" w:rsidTr="006A4070">
        <w:trPr>
          <w:trHeight w:val="1000"/>
          <w:jc w:val="center"/>
        </w:trPr>
        <w:tc>
          <w:tcPr>
            <w:tcW w:w="227" w:type="pct"/>
            <w:vAlign w:val="center"/>
          </w:tcPr>
          <w:p w:rsidR="00F3279E" w:rsidRPr="00E62883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E62883">
              <w:rPr>
                <w:rFonts w:ascii="仿宋" w:eastAsia="仿宋" w:hAnsi="仿宋"/>
                <w:b/>
                <w:bCs/>
                <w:sz w:val="24"/>
                <w:szCs w:val="24"/>
              </w:rPr>
              <w:lastRenderedPageBreak/>
              <w:t>4</w:t>
            </w:r>
            <w:r w:rsidR="00E6288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0" w:type="pct"/>
            <w:vAlign w:val="center"/>
          </w:tcPr>
          <w:p w:rsidR="00F3279E" w:rsidRPr="00C1041A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全天大型仪器实验室、仪器解剖室</w:t>
            </w:r>
          </w:p>
        </w:tc>
        <w:tc>
          <w:tcPr>
            <w:tcW w:w="525" w:type="pct"/>
            <w:vAlign w:val="center"/>
          </w:tcPr>
          <w:p w:rsidR="00F3279E" w:rsidRPr="00C1041A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开放实验室</w:t>
            </w:r>
          </w:p>
        </w:tc>
        <w:tc>
          <w:tcPr>
            <w:tcW w:w="1767" w:type="pct"/>
            <w:vAlign w:val="center"/>
          </w:tcPr>
          <w:p w:rsidR="00F3279E" w:rsidRPr="00E62883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E62883">
              <w:rPr>
                <w:rFonts w:ascii="仿宋" w:eastAsia="仿宋" w:hAnsi="仿宋" w:hint="eastAsia"/>
                <w:bCs/>
                <w:sz w:val="24"/>
                <w:szCs w:val="24"/>
              </w:rPr>
              <w:t>参观实验室</w:t>
            </w:r>
            <w:r w:rsidR="00E62883" w:rsidRPr="00E62883">
              <w:rPr>
                <w:rFonts w:ascii="仿宋" w:eastAsia="仿宋" w:hAnsi="仿宋" w:hint="eastAsia"/>
                <w:bCs/>
                <w:sz w:val="24"/>
                <w:szCs w:val="24"/>
              </w:rPr>
              <w:t>（提前预约）</w:t>
            </w:r>
          </w:p>
        </w:tc>
        <w:tc>
          <w:tcPr>
            <w:tcW w:w="812" w:type="pct"/>
            <w:vAlign w:val="center"/>
          </w:tcPr>
          <w:p w:rsidR="00F3279E" w:rsidRPr="00C1041A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杨文玉13186126641</w:t>
            </w:r>
          </w:p>
          <w:p w:rsidR="00F3279E" w:rsidRPr="00C1041A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90"/>
                <w:sz w:val="24"/>
                <w:szCs w:val="24"/>
              </w:rPr>
            </w:pPr>
            <w:r w:rsidRPr="00C1041A">
              <w:rPr>
                <w:rFonts w:ascii="仿宋" w:eastAsia="仿宋" w:hAnsi="仿宋" w:hint="eastAsia"/>
                <w:bCs/>
                <w:w w:val="90"/>
                <w:sz w:val="24"/>
                <w:szCs w:val="24"/>
              </w:rPr>
              <w:t>王明珍13509189392</w:t>
            </w:r>
          </w:p>
        </w:tc>
        <w:tc>
          <w:tcPr>
            <w:tcW w:w="379" w:type="pct"/>
            <w:vAlign w:val="center"/>
          </w:tcPr>
          <w:p w:rsidR="00F3279E" w:rsidRPr="000E5725" w:rsidRDefault="00F3279E" w:rsidP="00E62883">
            <w:pPr>
              <w:snapToGrid w:val="0"/>
              <w:spacing w:line="360" w:lineRule="auto"/>
              <w:ind w:firstLine="0"/>
              <w:jc w:val="center"/>
              <w:rPr>
                <w:rFonts w:ascii="仿宋" w:eastAsia="仿宋" w:hAnsi="仿宋"/>
                <w:bCs/>
                <w:w w:val="80"/>
                <w:sz w:val="24"/>
                <w:szCs w:val="24"/>
              </w:rPr>
            </w:pPr>
            <w:r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长安</w:t>
            </w:r>
            <w:r w:rsidR="000E5725" w:rsidRPr="000E5725">
              <w:rPr>
                <w:rFonts w:ascii="仿宋" w:eastAsia="仿宋" w:hAnsi="仿宋" w:hint="eastAsia"/>
                <w:bCs/>
                <w:w w:val="80"/>
                <w:sz w:val="24"/>
                <w:szCs w:val="24"/>
              </w:rPr>
              <w:t>校区</w:t>
            </w:r>
          </w:p>
        </w:tc>
      </w:tr>
    </w:tbl>
    <w:p w:rsidR="00F3279E" w:rsidRPr="009F057B" w:rsidRDefault="00F3279E" w:rsidP="00E62883">
      <w:pPr>
        <w:snapToGrid w:val="0"/>
        <w:spacing w:line="360" w:lineRule="auto"/>
        <w:ind w:firstLine="0"/>
        <w:rPr>
          <w:rFonts w:ascii="仿宋" w:eastAsia="仿宋" w:hAnsi="仿宋"/>
          <w:bCs/>
          <w:sz w:val="24"/>
          <w:szCs w:val="24"/>
        </w:rPr>
      </w:pPr>
    </w:p>
    <w:sectPr w:rsidR="00F3279E" w:rsidRPr="009F057B" w:rsidSect="00183DB0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DE" w:rsidRDefault="00891ADE" w:rsidP="00FB3990">
      <w:r>
        <w:separator/>
      </w:r>
    </w:p>
  </w:endnote>
  <w:endnote w:type="continuationSeparator" w:id="0">
    <w:p w:rsidR="00891ADE" w:rsidRDefault="00891ADE" w:rsidP="00FB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DE" w:rsidRDefault="00891ADE" w:rsidP="00FB3990">
      <w:r>
        <w:separator/>
      </w:r>
    </w:p>
  </w:footnote>
  <w:footnote w:type="continuationSeparator" w:id="0">
    <w:p w:rsidR="00891ADE" w:rsidRDefault="00891ADE" w:rsidP="00FB3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E53" w:rsidRDefault="00891AD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07BE0"/>
    <w:multiLevelType w:val="hybridMultilevel"/>
    <w:tmpl w:val="73B8F09E"/>
    <w:lvl w:ilvl="0" w:tplc="6E82F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990"/>
    <w:rsid w:val="000769FD"/>
    <w:rsid w:val="000E5725"/>
    <w:rsid w:val="00142DB8"/>
    <w:rsid w:val="00146AA1"/>
    <w:rsid w:val="00176CB8"/>
    <w:rsid w:val="00183DB0"/>
    <w:rsid w:val="0018678C"/>
    <w:rsid w:val="001A01A0"/>
    <w:rsid w:val="001B1713"/>
    <w:rsid w:val="001C5FA4"/>
    <w:rsid w:val="0023518B"/>
    <w:rsid w:val="002F0C3A"/>
    <w:rsid w:val="003D64DA"/>
    <w:rsid w:val="00412BB6"/>
    <w:rsid w:val="00477289"/>
    <w:rsid w:val="004A4844"/>
    <w:rsid w:val="005A27A8"/>
    <w:rsid w:val="0061420E"/>
    <w:rsid w:val="00620F08"/>
    <w:rsid w:val="00656E92"/>
    <w:rsid w:val="006A1C1C"/>
    <w:rsid w:val="006A4070"/>
    <w:rsid w:val="006C29CC"/>
    <w:rsid w:val="006C4581"/>
    <w:rsid w:val="006F2994"/>
    <w:rsid w:val="00703AB3"/>
    <w:rsid w:val="00760E94"/>
    <w:rsid w:val="007660E2"/>
    <w:rsid w:val="007951D1"/>
    <w:rsid w:val="007B3F35"/>
    <w:rsid w:val="007C4160"/>
    <w:rsid w:val="008003F9"/>
    <w:rsid w:val="008020F3"/>
    <w:rsid w:val="00817C1C"/>
    <w:rsid w:val="00830BAB"/>
    <w:rsid w:val="00833BC8"/>
    <w:rsid w:val="00852217"/>
    <w:rsid w:val="00891ADE"/>
    <w:rsid w:val="008A1F85"/>
    <w:rsid w:val="0095436A"/>
    <w:rsid w:val="00981E2E"/>
    <w:rsid w:val="00987DD9"/>
    <w:rsid w:val="009B68AA"/>
    <w:rsid w:val="009C0BE1"/>
    <w:rsid w:val="009F057B"/>
    <w:rsid w:val="00A30419"/>
    <w:rsid w:val="00AC53A2"/>
    <w:rsid w:val="00AD46D2"/>
    <w:rsid w:val="00AD5108"/>
    <w:rsid w:val="00AF1BE4"/>
    <w:rsid w:val="00B21D30"/>
    <w:rsid w:val="00B409BF"/>
    <w:rsid w:val="00B638AA"/>
    <w:rsid w:val="00BD7CA2"/>
    <w:rsid w:val="00BE1BF2"/>
    <w:rsid w:val="00C1041A"/>
    <w:rsid w:val="00C21B6E"/>
    <w:rsid w:val="00C267D3"/>
    <w:rsid w:val="00C3616E"/>
    <w:rsid w:val="00D23982"/>
    <w:rsid w:val="00D81451"/>
    <w:rsid w:val="00D959E9"/>
    <w:rsid w:val="00DC002A"/>
    <w:rsid w:val="00DE7BA7"/>
    <w:rsid w:val="00E03FC3"/>
    <w:rsid w:val="00E62883"/>
    <w:rsid w:val="00E90F50"/>
    <w:rsid w:val="00F3279E"/>
    <w:rsid w:val="00FB1457"/>
    <w:rsid w:val="00FB3990"/>
    <w:rsid w:val="00FC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94"/>
    <w:pPr>
      <w:ind w:firstLine="360"/>
    </w:pPr>
    <w:rPr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FB399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9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39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399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FB3990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</w:rPr>
  </w:style>
  <w:style w:type="table" w:styleId="a5">
    <w:name w:val="Table Grid"/>
    <w:basedOn w:val="a1"/>
    <w:uiPriority w:val="39"/>
    <w:rsid w:val="00FB3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40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88E85-75F0-4090-93B3-155A36D1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408</Words>
  <Characters>2326</Characters>
  <Application>Microsoft Office Word</Application>
  <DocSecurity>0</DocSecurity>
  <Lines>19</Lines>
  <Paragraphs>5</Paragraphs>
  <ScaleCrop>false</ScaleCrop>
  <Company>微软用户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何苗</dc:creator>
  <cp:keywords/>
  <dc:description/>
  <cp:lastModifiedBy>NTKO</cp:lastModifiedBy>
  <cp:revision>51</cp:revision>
  <dcterms:created xsi:type="dcterms:W3CDTF">2018-03-19T00:14:00Z</dcterms:created>
  <dcterms:modified xsi:type="dcterms:W3CDTF">2018-03-21T01:14:00Z</dcterms:modified>
</cp:coreProperties>
</file>